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930" w:rsidRDefault="005C6E6F">
      <w:pPr>
        <w:pStyle w:val="Heading1"/>
        <w:jc w:val="center"/>
        <w:rPr>
          <w:sz w:val="32"/>
        </w:rPr>
      </w:pPr>
      <w:r>
        <w:rPr>
          <w:sz w:val="32"/>
        </w:rPr>
        <w:t>FIRMWARE RELEASE INFORMATION SHEET</w:t>
      </w:r>
    </w:p>
    <w:p w:rsidR="00B44930" w:rsidRDefault="00B44930"/>
    <w:tbl>
      <w:tblPr>
        <w:tblW w:w="0" w:type="auto"/>
        <w:tblLayout w:type="fixed"/>
        <w:tblLook w:val="0000"/>
      </w:tblPr>
      <w:tblGrid>
        <w:gridCol w:w="1998"/>
        <w:gridCol w:w="2382"/>
        <w:gridCol w:w="1059"/>
        <w:gridCol w:w="1303"/>
        <w:gridCol w:w="2096"/>
        <w:gridCol w:w="2072"/>
      </w:tblGrid>
      <w:tr w:rsidR="00B44930">
        <w:trPr>
          <w:cantSplit/>
          <w:trHeight w:val="320"/>
        </w:trPr>
        <w:tc>
          <w:tcPr>
            <w:tcW w:w="1998" w:type="dxa"/>
            <w:tcBorders>
              <w:top w:val="single" w:sz="12" w:space="0" w:color="auto"/>
              <w:left w:val="single" w:sz="12" w:space="0" w:color="auto"/>
            </w:tcBorders>
          </w:tcPr>
          <w:p w:rsidR="00B44930" w:rsidRDefault="005C6E6F">
            <w:pPr>
              <w:rPr>
                <w:rFonts w:ascii="Arial" w:hAnsi="Arial"/>
              </w:rPr>
            </w:pPr>
            <w:r>
              <w:rPr>
                <w:rFonts w:ascii="Arial" w:hAnsi="Arial"/>
              </w:rPr>
              <w:t>Dup Master P/N</w:t>
            </w:r>
          </w:p>
        </w:tc>
        <w:tc>
          <w:tcPr>
            <w:tcW w:w="2382" w:type="dxa"/>
            <w:tcBorders>
              <w:top w:val="single" w:sz="12" w:space="0" w:color="auto"/>
              <w:left w:val="single" w:sz="6" w:space="0" w:color="auto"/>
              <w:bottom w:val="single" w:sz="6" w:space="0" w:color="auto"/>
            </w:tcBorders>
          </w:tcPr>
          <w:p w:rsidR="00B44930" w:rsidRDefault="005C6E6F" w:rsidP="003D3BE3">
            <w:pPr>
              <w:rPr>
                <w:rFonts w:ascii="Arial" w:hAnsi="Arial"/>
              </w:rPr>
            </w:pPr>
            <w:r>
              <w:rPr>
                <w:rFonts w:ascii="Arial" w:hAnsi="Arial"/>
              </w:rPr>
              <w:t>4550380-</w:t>
            </w:r>
            <w:r w:rsidR="003D3BE3">
              <w:rPr>
                <w:rFonts w:ascii="Arial" w:hAnsi="Arial"/>
              </w:rPr>
              <w:t>12</w:t>
            </w:r>
          </w:p>
        </w:tc>
        <w:tc>
          <w:tcPr>
            <w:tcW w:w="1059" w:type="dxa"/>
            <w:tcBorders>
              <w:top w:val="single" w:sz="12" w:space="0" w:color="auto"/>
              <w:left w:val="single" w:sz="6" w:space="0" w:color="auto"/>
            </w:tcBorders>
          </w:tcPr>
          <w:p w:rsidR="00B44930" w:rsidRDefault="005C6E6F">
            <w:pPr>
              <w:rPr>
                <w:rFonts w:ascii="Arial" w:hAnsi="Arial"/>
              </w:rPr>
            </w:pPr>
            <w:r>
              <w:rPr>
                <w:rFonts w:ascii="Arial" w:hAnsi="Arial"/>
              </w:rPr>
              <w:t>Revision</w:t>
            </w:r>
          </w:p>
        </w:tc>
        <w:tc>
          <w:tcPr>
            <w:tcW w:w="1303" w:type="dxa"/>
            <w:tcBorders>
              <w:top w:val="single" w:sz="12" w:space="0" w:color="auto"/>
              <w:left w:val="single" w:sz="6" w:space="0" w:color="auto"/>
              <w:bottom w:val="single" w:sz="6" w:space="0" w:color="auto"/>
            </w:tcBorders>
          </w:tcPr>
          <w:p w:rsidR="00B44930" w:rsidRDefault="005C6E6F">
            <w:pPr>
              <w:rPr>
                <w:rFonts w:ascii="Arial" w:hAnsi="Arial"/>
              </w:rPr>
            </w:pPr>
            <w:r>
              <w:rPr>
                <w:rFonts w:ascii="Arial" w:hAnsi="Arial"/>
              </w:rPr>
              <w:t>A</w:t>
            </w:r>
          </w:p>
        </w:tc>
        <w:tc>
          <w:tcPr>
            <w:tcW w:w="2096" w:type="dxa"/>
            <w:tcBorders>
              <w:top w:val="single" w:sz="12" w:space="0" w:color="auto"/>
              <w:left w:val="single" w:sz="6" w:space="0" w:color="auto"/>
            </w:tcBorders>
          </w:tcPr>
          <w:p w:rsidR="00B44930" w:rsidRDefault="005C6E6F">
            <w:pPr>
              <w:rPr>
                <w:rFonts w:ascii="Arial" w:hAnsi="Arial"/>
              </w:rPr>
            </w:pPr>
            <w:r>
              <w:rPr>
                <w:rFonts w:ascii="Arial" w:hAnsi="Arial"/>
              </w:rPr>
              <w:t>Date</w:t>
            </w:r>
          </w:p>
        </w:tc>
        <w:tc>
          <w:tcPr>
            <w:tcW w:w="2072" w:type="dxa"/>
            <w:tcBorders>
              <w:top w:val="single" w:sz="12" w:space="0" w:color="auto"/>
              <w:left w:val="single" w:sz="6" w:space="0" w:color="auto"/>
              <w:bottom w:val="single" w:sz="6" w:space="0" w:color="auto"/>
              <w:right w:val="single" w:sz="12" w:space="0" w:color="auto"/>
            </w:tcBorders>
          </w:tcPr>
          <w:p w:rsidR="00B44930" w:rsidRDefault="003D3BE3" w:rsidP="003D3BE3">
            <w:pPr>
              <w:rPr>
                <w:rFonts w:ascii="Arial" w:hAnsi="Arial"/>
                <w:lang w:val="fr-FR"/>
              </w:rPr>
            </w:pPr>
            <w:r>
              <w:rPr>
                <w:rFonts w:ascii="Arial" w:hAnsi="Arial"/>
                <w:lang w:val="fr-FR"/>
              </w:rPr>
              <w:t>3/29/2013</w:t>
            </w: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lang w:val="fr-FR"/>
              </w:rPr>
            </w:pPr>
            <w:r>
              <w:rPr>
                <w:rFonts w:ascii="Arial" w:hAnsi="Arial"/>
                <w:lang w:val="fr-FR"/>
              </w:rPr>
              <w:t>Source P/N</w:t>
            </w:r>
          </w:p>
        </w:tc>
        <w:tc>
          <w:tcPr>
            <w:tcW w:w="2382" w:type="dxa"/>
            <w:tcBorders>
              <w:top w:val="single" w:sz="6" w:space="0" w:color="auto"/>
              <w:left w:val="single" w:sz="6" w:space="0" w:color="auto"/>
              <w:bottom w:val="single" w:sz="6" w:space="0" w:color="auto"/>
            </w:tcBorders>
          </w:tcPr>
          <w:p w:rsidR="00B44930" w:rsidRDefault="005C6E6F" w:rsidP="003D3BE3">
            <w:pPr>
              <w:rPr>
                <w:rFonts w:ascii="Arial" w:hAnsi="Arial"/>
              </w:rPr>
            </w:pPr>
            <w:r>
              <w:rPr>
                <w:rFonts w:ascii="Arial" w:hAnsi="Arial"/>
              </w:rPr>
              <w:t>F550380-</w:t>
            </w:r>
            <w:r w:rsidR="003D3BE3">
              <w:rPr>
                <w:rFonts w:ascii="Arial" w:hAnsi="Arial"/>
              </w:rPr>
              <w:t>12</w:t>
            </w:r>
          </w:p>
        </w:tc>
        <w:tc>
          <w:tcPr>
            <w:tcW w:w="1059" w:type="dxa"/>
            <w:tcBorders>
              <w:left w:val="single" w:sz="6" w:space="0" w:color="auto"/>
            </w:tcBorders>
          </w:tcPr>
          <w:p w:rsidR="00B44930" w:rsidRDefault="005C6E6F">
            <w:pPr>
              <w:rPr>
                <w:rFonts w:ascii="Arial" w:hAnsi="Arial"/>
              </w:rPr>
            </w:pPr>
            <w:r>
              <w:rPr>
                <w:rFonts w:ascii="Arial" w:hAnsi="Arial"/>
              </w:rPr>
              <w:t>Revision</w:t>
            </w:r>
          </w:p>
        </w:tc>
        <w:tc>
          <w:tcPr>
            <w:tcW w:w="1303" w:type="dxa"/>
            <w:tcBorders>
              <w:top w:val="single" w:sz="6" w:space="0" w:color="auto"/>
              <w:left w:val="single" w:sz="6" w:space="0" w:color="auto"/>
              <w:bottom w:val="single" w:sz="6" w:space="0" w:color="auto"/>
            </w:tcBorders>
          </w:tcPr>
          <w:p w:rsidR="00B44930" w:rsidRDefault="005C6E6F">
            <w:pPr>
              <w:rPr>
                <w:rFonts w:ascii="Arial" w:hAnsi="Arial"/>
              </w:rPr>
            </w:pPr>
            <w:r>
              <w:rPr>
                <w:rFonts w:ascii="Arial" w:hAnsi="Arial"/>
              </w:rPr>
              <w:t>A</w:t>
            </w:r>
          </w:p>
        </w:tc>
        <w:tc>
          <w:tcPr>
            <w:tcW w:w="2096" w:type="dxa"/>
            <w:tcBorders>
              <w:left w:val="single" w:sz="6" w:space="0" w:color="auto"/>
            </w:tcBorders>
          </w:tcPr>
          <w:p w:rsidR="00B44930" w:rsidRDefault="005C6E6F">
            <w:pPr>
              <w:rPr>
                <w:rFonts w:ascii="Arial" w:hAnsi="Arial"/>
              </w:rPr>
            </w:pPr>
            <w:r>
              <w:rPr>
                <w:rFonts w:ascii="Arial" w:hAnsi="Arial"/>
              </w:rPr>
              <w:t>ECR No. (ref)</w:t>
            </w:r>
          </w:p>
        </w:tc>
        <w:tc>
          <w:tcPr>
            <w:tcW w:w="2072" w:type="dxa"/>
            <w:tcBorders>
              <w:top w:val="single" w:sz="6" w:space="0" w:color="auto"/>
              <w:left w:val="single" w:sz="6" w:space="0" w:color="auto"/>
              <w:bottom w:val="single" w:sz="6" w:space="0" w:color="auto"/>
              <w:right w:val="single" w:sz="12" w:space="0" w:color="auto"/>
            </w:tcBorders>
          </w:tcPr>
          <w:p w:rsidR="00B44930" w:rsidRDefault="005744B9">
            <w:pPr>
              <w:rPr>
                <w:rFonts w:ascii="Arial" w:hAnsi="Arial"/>
              </w:rPr>
            </w:pPr>
            <w:r w:rsidRPr="005744B9">
              <w:rPr>
                <w:rFonts w:ascii="Arial" w:hAnsi="Arial"/>
              </w:rPr>
              <w:t>EC-007148</w:t>
            </w: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Ass’y P/N</w:t>
            </w:r>
          </w:p>
        </w:tc>
        <w:tc>
          <w:tcPr>
            <w:tcW w:w="2382" w:type="dxa"/>
            <w:tcBorders>
              <w:top w:val="single" w:sz="6" w:space="0" w:color="auto"/>
              <w:left w:val="single" w:sz="6" w:space="0" w:color="auto"/>
              <w:bottom w:val="single" w:sz="6" w:space="0" w:color="auto"/>
            </w:tcBorders>
          </w:tcPr>
          <w:p w:rsidR="00B44930" w:rsidRDefault="005C6E6F">
            <w:pPr>
              <w:rPr>
                <w:rFonts w:ascii="Arial" w:hAnsi="Arial"/>
              </w:rPr>
            </w:pPr>
            <w:r>
              <w:rPr>
                <w:rFonts w:ascii="Arial" w:hAnsi="Arial"/>
              </w:rPr>
              <w:t>N/A</w:t>
            </w:r>
          </w:p>
        </w:tc>
        <w:tc>
          <w:tcPr>
            <w:tcW w:w="1059" w:type="dxa"/>
            <w:tcBorders>
              <w:left w:val="single" w:sz="6" w:space="0" w:color="auto"/>
              <w:bottom w:val="single" w:sz="6" w:space="0" w:color="auto"/>
            </w:tcBorders>
          </w:tcPr>
          <w:p w:rsidR="00B44930" w:rsidRDefault="005C6E6F">
            <w:pPr>
              <w:rPr>
                <w:rFonts w:ascii="Arial" w:hAnsi="Arial"/>
              </w:rPr>
            </w:pPr>
            <w:r>
              <w:rPr>
                <w:rFonts w:ascii="Arial" w:hAnsi="Arial"/>
              </w:rPr>
              <w:t>Cksum</w:t>
            </w:r>
          </w:p>
        </w:tc>
        <w:tc>
          <w:tcPr>
            <w:tcW w:w="1303" w:type="dxa"/>
            <w:tcBorders>
              <w:top w:val="single" w:sz="6" w:space="0" w:color="auto"/>
              <w:left w:val="single" w:sz="6" w:space="0" w:color="auto"/>
              <w:bottom w:val="single" w:sz="6" w:space="0" w:color="auto"/>
            </w:tcBorders>
          </w:tcPr>
          <w:p w:rsidR="00B44930" w:rsidRDefault="000D5BA8">
            <w:pPr>
              <w:rPr>
                <w:rFonts w:ascii="Arial" w:hAnsi="Arial"/>
              </w:rPr>
            </w:pPr>
            <w:r w:rsidRPr="000D5BA8">
              <w:rPr>
                <w:rFonts w:ascii="Arial" w:hAnsi="Arial"/>
              </w:rPr>
              <w:t>00806907</w:t>
            </w:r>
            <w:r>
              <w:rPr>
                <w:rFonts w:ascii="Arial" w:hAnsi="Arial"/>
              </w:rPr>
              <w:t xml:space="preserve"> </w:t>
            </w:r>
            <w:r w:rsidR="005C6E6F">
              <w:rPr>
                <w:rFonts w:ascii="Arial" w:hAnsi="Arial"/>
              </w:rPr>
              <w:t>See Note 1</w:t>
            </w:r>
          </w:p>
        </w:tc>
        <w:tc>
          <w:tcPr>
            <w:tcW w:w="2096" w:type="dxa"/>
            <w:tcBorders>
              <w:left w:val="single" w:sz="6" w:space="0" w:color="auto"/>
            </w:tcBorders>
          </w:tcPr>
          <w:p w:rsidR="00B44930" w:rsidRDefault="005C6E6F">
            <w:pPr>
              <w:rPr>
                <w:rFonts w:ascii="Arial" w:hAnsi="Arial"/>
              </w:rPr>
            </w:pPr>
            <w:r>
              <w:rPr>
                <w:rFonts w:ascii="Arial" w:hAnsi="Arial"/>
              </w:rPr>
              <w:t>ECN No. (ref)</w:t>
            </w: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Title</w:t>
            </w:r>
          </w:p>
        </w:tc>
        <w:tc>
          <w:tcPr>
            <w:tcW w:w="4744" w:type="dxa"/>
            <w:gridSpan w:val="3"/>
            <w:tcBorders>
              <w:left w:val="single" w:sz="6" w:space="0" w:color="auto"/>
              <w:bottom w:val="single" w:sz="6" w:space="0" w:color="auto"/>
            </w:tcBorders>
          </w:tcPr>
          <w:p w:rsidR="00B44930" w:rsidRDefault="005C6E6F">
            <w:pPr>
              <w:rPr>
                <w:rFonts w:ascii="Arial" w:hAnsi="Arial"/>
              </w:rPr>
            </w:pPr>
            <w:r>
              <w:rPr>
                <w:rFonts w:ascii="Arial" w:hAnsi="Arial"/>
              </w:rPr>
              <w:t>SGA/SGI “eilite” slave application</w:t>
            </w:r>
          </w:p>
        </w:tc>
        <w:tc>
          <w:tcPr>
            <w:tcW w:w="2096" w:type="dxa"/>
            <w:tcBorders>
              <w:left w:val="single" w:sz="6" w:space="0" w:color="auto"/>
            </w:tcBorders>
          </w:tcPr>
          <w:p w:rsidR="00B44930" w:rsidRDefault="005C6E6F">
            <w:pPr>
              <w:rPr>
                <w:rFonts w:ascii="Arial" w:hAnsi="Arial"/>
              </w:rPr>
            </w:pPr>
            <w:r>
              <w:rPr>
                <w:rFonts w:ascii="Arial" w:hAnsi="Arial"/>
              </w:rPr>
              <w:t>Used on PWA No’s.</w:t>
            </w:r>
          </w:p>
        </w:tc>
        <w:tc>
          <w:tcPr>
            <w:tcW w:w="2072" w:type="dxa"/>
            <w:tcBorders>
              <w:top w:val="single" w:sz="6" w:space="0" w:color="auto"/>
              <w:left w:val="single" w:sz="6" w:space="0" w:color="auto"/>
              <w:bottom w:val="single" w:sz="6" w:space="0" w:color="auto"/>
              <w:right w:val="single" w:sz="12" w:space="0" w:color="auto"/>
            </w:tcBorders>
          </w:tcPr>
          <w:p w:rsidR="00B44930" w:rsidRDefault="005C6E6F">
            <w:pPr>
              <w:rPr>
                <w:rFonts w:ascii="Arial" w:hAnsi="Arial"/>
              </w:rPr>
            </w:pPr>
            <w:r>
              <w:rPr>
                <w:rFonts w:ascii="Arial" w:hAnsi="Arial"/>
              </w:rPr>
              <w:t>4550406-02</w:t>
            </w: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Version</w:t>
            </w:r>
          </w:p>
        </w:tc>
        <w:tc>
          <w:tcPr>
            <w:tcW w:w="4744" w:type="dxa"/>
            <w:gridSpan w:val="3"/>
            <w:tcBorders>
              <w:left w:val="single" w:sz="6" w:space="0" w:color="auto"/>
              <w:bottom w:val="single" w:sz="6" w:space="0" w:color="auto"/>
            </w:tcBorders>
          </w:tcPr>
          <w:p w:rsidR="00B44930" w:rsidRDefault="003D3BE3">
            <w:pPr>
              <w:rPr>
                <w:rFonts w:ascii="Arial" w:hAnsi="Arial"/>
              </w:rPr>
            </w:pPr>
            <w:r>
              <w:rPr>
                <w:rFonts w:ascii="Arial" w:hAnsi="Arial"/>
              </w:rPr>
              <w:t>1.96</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Model No/Name</w:t>
            </w:r>
          </w:p>
        </w:tc>
        <w:tc>
          <w:tcPr>
            <w:tcW w:w="4744" w:type="dxa"/>
            <w:gridSpan w:val="3"/>
            <w:tcBorders>
              <w:left w:val="single" w:sz="6" w:space="0" w:color="auto"/>
              <w:bottom w:val="single" w:sz="6" w:space="0" w:color="auto"/>
            </w:tcBorders>
          </w:tcPr>
          <w:p w:rsidR="00B44930" w:rsidRDefault="005C6E6F">
            <w:pPr>
              <w:rPr>
                <w:rFonts w:ascii="Arial" w:hAnsi="Arial"/>
              </w:rPr>
            </w:pPr>
            <w:r>
              <w:rPr>
                <w:rFonts w:ascii="Arial" w:hAnsi="Arial"/>
              </w:rPr>
              <w:t>SG Series</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Supersedes P/N</w:t>
            </w:r>
          </w:p>
        </w:tc>
        <w:tc>
          <w:tcPr>
            <w:tcW w:w="4744" w:type="dxa"/>
            <w:gridSpan w:val="3"/>
            <w:tcBorders>
              <w:top w:val="single" w:sz="6" w:space="0" w:color="auto"/>
              <w:left w:val="single" w:sz="6" w:space="0" w:color="auto"/>
              <w:bottom w:val="single" w:sz="6" w:space="0" w:color="auto"/>
            </w:tcBorders>
          </w:tcPr>
          <w:p w:rsidR="00B44930" w:rsidRDefault="005C6E6F" w:rsidP="003D3BE3">
            <w:pPr>
              <w:rPr>
                <w:rFonts w:ascii="Arial" w:hAnsi="Arial"/>
              </w:rPr>
            </w:pPr>
            <w:r>
              <w:rPr>
                <w:rFonts w:ascii="Arial" w:hAnsi="Arial"/>
              </w:rPr>
              <w:t>4/5/F550380-</w:t>
            </w:r>
            <w:r w:rsidR="003D3BE3">
              <w:rPr>
                <w:rFonts w:ascii="Arial" w:hAnsi="Arial"/>
              </w:rPr>
              <w:t>11</w:t>
            </w:r>
            <w:r>
              <w:rPr>
                <w:rFonts w:ascii="Arial" w:hAnsi="Arial"/>
              </w:rPr>
              <w:t xml:space="preserve"> </w:t>
            </w:r>
            <w:proofErr w:type="spellStart"/>
            <w:r w:rsidR="003D3BE3">
              <w:rPr>
                <w:rFonts w:ascii="Arial" w:hAnsi="Arial"/>
              </w:rPr>
              <w:t>Ver</w:t>
            </w:r>
            <w:proofErr w:type="spellEnd"/>
            <w:r w:rsidR="003D3BE3">
              <w:rPr>
                <w:rFonts w:ascii="Arial" w:hAnsi="Arial"/>
              </w:rPr>
              <w:t xml:space="preserve"> 1.94</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Blank EPROM P/N</w:t>
            </w:r>
          </w:p>
        </w:tc>
        <w:tc>
          <w:tcPr>
            <w:tcW w:w="4744" w:type="dxa"/>
            <w:gridSpan w:val="3"/>
            <w:tcBorders>
              <w:top w:val="single" w:sz="6" w:space="0" w:color="auto"/>
              <w:left w:val="single" w:sz="6" w:space="0" w:color="auto"/>
              <w:bottom w:val="single" w:sz="6" w:space="0" w:color="auto"/>
            </w:tcBorders>
          </w:tcPr>
          <w:p w:rsidR="00B44930" w:rsidRDefault="005C6E6F">
            <w:pPr>
              <w:rPr>
                <w:rFonts w:ascii="Arial" w:hAnsi="Arial"/>
              </w:rPr>
            </w:pPr>
            <w:r>
              <w:rPr>
                <w:rFonts w:ascii="Arial" w:hAnsi="Arial"/>
              </w:rPr>
              <w:t>N/A</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Program File Name</w:t>
            </w:r>
          </w:p>
        </w:tc>
        <w:tc>
          <w:tcPr>
            <w:tcW w:w="4744" w:type="dxa"/>
            <w:gridSpan w:val="3"/>
            <w:tcBorders>
              <w:top w:val="single" w:sz="6" w:space="0" w:color="auto"/>
              <w:left w:val="single" w:sz="6" w:space="0" w:color="auto"/>
              <w:bottom w:val="single" w:sz="6" w:space="0" w:color="auto"/>
            </w:tcBorders>
          </w:tcPr>
          <w:p w:rsidR="00B44930" w:rsidRDefault="005C6E6F" w:rsidP="003D3BE3">
            <w:pPr>
              <w:rPr>
                <w:rFonts w:ascii="Arial" w:hAnsi="Arial"/>
              </w:rPr>
            </w:pPr>
            <w:r>
              <w:rPr>
                <w:rFonts w:ascii="Arial" w:hAnsi="Arial"/>
              </w:rPr>
              <w:t>SGSlave1p9</w:t>
            </w:r>
            <w:r w:rsidR="003D3BE3">
              <w:rPr>
                <w:rFonts w:ascii="Arial" w:hAnsi="Arial"/>
              </w:rPr>
              <w:t>6</w:t>
            </w:r>
            <w:r>
              <w:rPr>
                <w:rFonts w:ascii="Arial" w:hAnsi="Arial"/>
              </w:rPr>
              <w:t>.hex</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rPr>
            </w:pPr>
            <w:r>
              <w:rPr>
                <w:rFonts w:ascii="Arial" w:hAnsi="Arial"/>
              </w:rPr>
              <w:t>Compiler</w:t>
            </w:r>
          </w:p>
        </w:tc>
        <w:tc>
          <w:tcPr>
            <w:tcW w:w="4744" w:type="dxa"/>
            <w:gridSpan w:val="3"/>
            <w:tcBorders>
              <w:top w:val="single" w:sz="6" w:space="0" w:color="auto"/>
              <w:left w:val="single" w:sz="6" w:space="0" w:color="auto"/>
              <w:bottom w:val="single" w:sz="6" w:space="0" w:color="auto"/>
            </w:tcBorders>
          </w:tcPr>
          <w:p w:rsidR="00B44930" w:rsidRDefault="005C6E6F">
            <w:pPr>
              <w:rPr>
                <w:rFonts w:ascii="Arial" w:hAnsi="Arial"/>
              </w:rPr>
            </w:pPr>
            <w:r>
              <w:rPr>
                <w:rFonts w:ascii="Arial" w:hAnsi="Arial"/>
              </w:rPr>
              <w:t>KEIL C51</w:t>
            </w:r>
          </w:p>
        </w:tc>
        <w:tc>
          <w:tcPr>
            <w:tcW w:w="2096" w:type="dxa"/>
            <w:tcBorders>
              <w:left w:val="single" w:sz="6"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rPr>
            </w:pPr>
          </w:p>
        </w:tc>
      </w:tr>
      <w:tr w:rsidR="00B44930">
        <w:trPr>
          <w:cantSplit/>
          <w:trHeight w:val="320"/>
        </w:trPr>
        <w:tc>
          <w:tcPr>
            <w:tcW w:w="1998" w:type="dxa"/>
            <w:tcBorders>
              <w:left w:val="single" w:sz="12" w:space="0" w:color="auto"/>
              <w:right w:val="single" w:sz="6" w:space="0" w:color="auto"/>
            </w:tcBorders>
          </w:tcPr>
          <w:p w:rsidR="00B44930" w:rsidRDefault="005C6E6F">
            <w:pPr>
              <w:rPr>
                <w:rFonts w:ascii="Arial" w:hAnsi="Arial"/>
                <w:lang w:val="fr-FR"/>
              </w:rPr>
            </w:pPr>
            <w:r>
              <w:rPr>
                <w:rFonts w:ascii="Arial" w:hAnsi="Arial"/>
                <w:lang w:val="fr-FR"/>
              </w:rPr>
              <w:t>Compiler Version</w:t>
            </w:r>
          </w:p>
        </w:tc>
        <w:tc>
          <w:tcPr>
            <w:tcW w:w="4744" w:type="dxa"/>
            <w:gridSpan w:val="3"/>
            <w:tcBorders>
              <w:top w:val="single" w:sz="6" w:space="0" w:color="auto"/>
              <w:left w:val="single" w:sz="6" w:space="0" w:color="auto"/>
              <w:bottom w:val="single" w:sz="6" w:space="0" w:color="auto"/>
            </w:tcBorders>
          </w:tcPr>
          <w:p w:rsidR="00B44930" w:rsidRDefault="000D5BA8">
            <w:pPr>
              <w:rPr>
                <w:rFonts w:ascii="Arial" w:hAnsi="Arial"/>
                <w:lang w:val="fr-FR"/>
              </w:rPr>
            </w:pPr>
            <w:r>
              <w:rPr>
                <w:rFonts w:ascii="Arial" w:hAnsi="Arial"/>
                <w:lang w:val="fr-FR"/>
              </w:rPr>
              <w:t>8</w:t>
            </w:r>
          </w:p>
        </w:tc>
        <w:tc>
          <w:tcPr>
            <w:tcW w:w="2096" w:type="dxa"/>
            <w:tcBorders>
              <w:left w:val="single" w:sz="6" w:space="0" w:color="auto"/>
            </w:tcBorders>
          </w:tcPr>
          <w:p w:rsidR="00B44930" w:rsidRDefault="00B44930">
            <w:pPr>
              <w:rPr>
                <w:rFonts w:ascii="Arial" w:hAnsi="Arial"/>
                <w:lang w:val="fr-FR"/>
              </w:rPr>
            </w:pPr>
          </w:p>
        </w:tc>
        <w:tc>
          <w:tcPr>
            <w:tcW w:w="2072" w:type="dxa"/>
            <w:tcBorders>
              <w:top w:val="single" w:sz="6" w:space="0" w:color="auto"/>
              <w:left w:val="single" w:sz="6" w:space="0" w:color="auto"/>
              <w:bottom w:val="single" w:sz="6" w:space="0" w:color="auto"/>
              <w:right w:val="single" w:sz="12" w:space="0" w:color="auto"/>
            </w:tcBorders>
          </w:tcPr>
          <w:p w:rsidR="00B44930" w:rsidRDefault="00B44930">
            <w:pPr>
              <w:rPr>
                <w:rFonts w:ascii="Arial" w:hAnsi="Arial"/>
                <w:lang w:val="fr-FR"/>
              </w:rPr>
            </w:pPr>
          </w:p>
        </w:tc>
      </w:tr>
      <w:tr w:rsidR="00B44930">
        <w:trPr>
          <w:cantSplit/>
          <w:trHeight w:val="320"/>
        </w:trPr>
        <w:tc>
          <w:tcPr>
            <w:tcW w:w="1998" w:type="dxa"/>
            <w:tcBorders>
              <w:left w:val="single" w:sz="12" w:space="0" w:color="auto"/>
              <w:bottom w:val="single" w:sz="12" w:space="0" w:color="auto"/>
              <w:right w:val="single" w:sz="6" w:space="0" w:color="auto"/>
            </w:tcBorders>
          </w:tcPr>
          <w:p w:rsidR="00B44930" w:rsidRDefault="005C6E6F">
            <w:pPr>
              <w:rPr>
                <w:rFonts w:ascii="Arial" w:hAnsi="Arial"/>
              </w:rPr>
            </w:pPr>
            <w:r>
              <w:rPr>
                <w:rFonts w:ascii="Arial" w:hAnsi="Arial"/>
              </w:rPr>
              <w:t>Translation Format</w:t>
            </w:r>
          </w:p>
        </w:tc>
        <w:tc>
          <w:tcPr>
            <w:tcW w:w="4744" w:type="dxa"/>
            <w:gridSpan w:val="3"/>
            <w:tcBorders>
              <w:top w:val="single" w:sz="6" w:space="0" w:color="auto"/>
              <w:left w:val="single" w:sz="6" w:space="0" w:color="auto"/>
              <w:bottom w:val="single" w:sz="12" w:space="0" w:color="auto"/>
            </w:tcBorders>
          </w:tcPr>
          <w:p w:rsidR="00B44930" w:rsidRDefault="005C6E6F">
            <w:pPr>
              <w:rPr>
                <w:rFonts w:ascii="Arial" w:hAnsi="Arial"/>
              </w:rPr>
            </w:pPr>
            <w:r>
              <w:rPr>
                <w:rFonts w:ascii="Arial" w:hAnsi="Arial"/>
              </w:rPr>
              <w:t>*.hex</w:t>
            </w:r>
          </w:p>
        </w:tc>
        <w:tc>
          <w:tcPr>
            <w:tcW w:w="2096" w:type="dxa"/>
            <w:tcBorders>
              <w:left w:val="single" w:sz="6" w:space="0" w:color="auto"/>
              <w:bottom w:val="single" w:sz="12" w:space="0" w:color="auto"/>
            </w:tcBorders>
          </w:tcPr>
          <w:p w:rsidR="00B44930" w:rsidRDefault="00B44930">
            <w:pPr>
              <w:rPr>
                <w:rFonts w:ascii="Arial" w:hAnsi="Arial"/>
              </w:rPr>
            </w:pPr>
          </w:p>
        </w:tc>
        <w:tc>
          <w:tcPr>
            <w:tcW w:w="2072" w:type="dxa"/>
            <w:tcBorders>
              <w:top w:val="single" w:sz="6" w:space="0" w:color="auto"/>
              <w:left w:val="single" w:sz="6" w:space="0" w:color="auto"/>
              <w:bottom w:val="single" w:sz="12" w:space="0" w:color="auto"/>
              <w:right w:val="single" w:sz="12" w:space="0" w:color="auto"/>
            </w:tcBorders>
          </w:tcPr>
          <w:p w:rsidR="00B44930" w:rsidRDefault="00B44930">
            <w:pPr>
              <w:rPr>
                <w:rFonts w:ascii="Arial" w:hAnsi="Arial"/>
              </w:rPr>
            </w:pPr>
          </w:p>
        </w:tc>
      </w:tr>
    </w:tbl>
    <w:p w:rsidR="00B44930" w:rsidRDefault="005C6E6F">
      <w:r>
        <w:rPr>
          <w:rFonts w:ascii="Arial Narrow" w:hAnsi="Arial Narrow"/>
          <w:sz w:val="16"/>
        </w:rPr>
        <w:t>Note 1: The checksum verification that is possible is a simple binary checksum that an utility provides that is kept in a subdirectory named “checksum” where there is a batch file named “verifychecksum.bat”; when that batch file is clicked on, a checksum is computed that verifies that the hex file is still unchanged as presently stored on the hard drive where the hex file is found.  The “verifychecksum.bat” file must be updated to refer to the correct file name and also the new checksum at each release of this firmware if it is to continue to be useful for checksum verification.</w:t>
      </w:r>
      <w:r>
        <w:t xml:space="preserve">  </w:t>
      </w:r>
    </w:p>
    <w:p w:rsidR="003F73F7" w:rsidRDefault="003F73F7"/>
    <w:tbl>
      <w:tblPr>
        <w:tblW w:w="0" w:type="auto"/>
        <w:tblInd w:w="-72" w:type="dxa"/>
        <w:tblLayout w:type="fixed"/>
        <w:tblLook w:val="0000"/>
      </w:tblPr>
      <w:tblGrid>
        <w:gridCol w:w="11088"/>
      </w:tblGrid>
      <w:tr w:rsidR="00B44930" w:rsidTr="003F73F7">
        <w:trPr>
          <w:cantSplit/>
          <w:trHeight w:val="1008"/>
        </w:trPr>
        <w:tc>
          <w:tcPr>
            <w:tcW w:w="11088" w:type="dxa"/>
          </w:tcPr>
          <w:p w:rsidR="00B44930" w:rsidRDefault="005C6E6F">
            <w:pPr>
              <w:rPr>
                <w:rFonts w:ascii="Arial" w:hAnsi="Arial"/>
                <w:b/>
                <w:u w:val="single"/>
              </w:rPr>
            </w:pPr>
            <w:r>
              <w:rPr>
                <w:rFonts w:ascii="Arial" w:hAnsi="Arial"/>
                <w:b/>
                <w:u w:val="single"/>
              </w:rPr>
              <w:t>PROBLEM:</w:t>
            </w:r>
          </w:p>
          <w:p w:rsidR="00B44930" w:rsidRPr="001D05DA" w:rsidRDefault="003F73F7" w:rsidP="001D05DA">
            <w:pPr>
              <w:pStyle w:val="ListParagraph"/>
              <w:numPr>
                <w:ilvl w:val="0"/>
                <w:numId w:val="8"/>
              </w:numPr>
              <w:rPr>
                <w:rFonts w:ascii="Arial" w:hAnsi="Arial"/>
              </w:rPr>
            </w:pPr>
            <w:r w:rsidRPr="001D05DA">
              <w:rPr>
                <w:rFonts w:ascii="Arial" w:hAnsi="Arial"/>
              </w:rPr>
              <w:t>Current measurements occasionally</w:t>
            </w:r>
            <w:r w:rsidR="000D5BA8" w:rsidRPr="001D05DA">
              <w:rPr>
                <w:rFonts w:ascii="Arial" w:hAnsi="Arial"/>
              </w:rPr>
              <w:t xml:space="preserve"> </w:t>
            </w:r>
            <w:r w:rsidRPr="001D05DA">
              <w:rPr>
                <w:rFonts w:ascii="Arial" w:hAnsi="Arial"/>
              </w:rPr>
              <w:t>returned zero value readings when the current was definitely not zero.</w:t>
            </w:r>
          </w:p>
          <w:p w:rsidR="001D05DA" w:rsidRPr="001D05DA" w:rsidRDefault="001D05DA" w:rsidP="001D05DA">
            <w:pPr>
              <w:pStyle w:val="ListParagraph"/>
              <w:numPr>
                <w:ilvl w:val="0"/>
                <w:numId w:val="8"/>
              </w:numPr>
              <w:rPr>
                <w:rFonts w:ascii="Arial" w:hAnsi="Arial"/>
              </w:rPr>
            </w:pPr>
            <w:r w:rsidRPr="0082059F">
              <w:rPr>
                <w:rFonts w:ascii="Arial" w:hAnsi="Arial"/>
              </w:rPr>
              <w:t>When using ramp command, the final voltage value does not settle exactly at actual desired value.</w:t>
            </w:r>
          </w:p>
        </w:tc>
      </w:tr>
      <w:tr w:rsidR="00B44930" w:rsidTr="003F73F7">
        <w:trPr>
          <w:cantSplit/>
          <w:trHeight w:val="3600"/>
        </w:trPr>
        <w:tc>
          <w:tcPr>
            <w:tcW w:w="11088" w:type="dxa"/>
          </w:tcPr>
          <w:p w:rsidR="00B44930" w:rsidRDefault="005C6E6F">
            <w:pPr>
              <w:rPr>
                <w:rFonts w:ascii="Arial" w:hAnsi="Arial"/>
                <w:b/>
                <w:u w:val="single"/>
              </w:rPr>
            </w:pPr>
            <w:r>
              <w:rPr>
                <w:rFonts w:ascii="Arial" w:hAnsi="Arial"/>
                <w:b/>
                <w:u w:val="single"/>
              </w:rPr>
              <w:t>DESCRIPTION OF CHANGE:</w:t>
            </w:r>
          </w:p>
          <w:p w:rsidR="003F73F7" w:rsidRDefault="003F73F7" w:rsidP="003F73F7">
            <w:pPr>
              <w:tabs>
                <w:tab w:val="left" w:pos="-720"/>
                <w:tab w:val="left" w:pos="0"/>
                <w:tab w:val="left" w:pos="720"/>
                <w:tab w:val="left" w:pos="1440"/>
                <w:tab w:val="left" w:pos="2160"/>
                <w:tab w:val="left" w:pos="2880"/>
                <w:tab w:val="left" w:pos="3600"/>
                <w:tab w:val="left" w:pos="4320"/>
              </w:tabs>
              <w:autoSpaceDE w:val="0"/>
              <w:autoSpaceDN w:val="0"/>
              <w:adjustRightInd w:val="0"/>
              <w:rPr>
                <w:rFonts w:ascii="Helv" w:hAnsi="Helv" w:cs="Helv"/>
                <w:color w:val="000000"/>
              </w:rPr>
            </w:pPr>
            <w:r>
              <w:rPr>
                <w:rFonts w:ascii="Helv" w:hAnsi="Helv" w:cs="Helv"/>
                <w:color w:val="000000"/>
              </w:rPr>
              <w:t>Added SCPI command CAL</w:t>
            </w:r>
            <w:proofErr w:type="gramStart"/>
            <w:r>
              <w:rPr>
                <w:rFonts w:ascii="Helv" w:hAnsi="Helv" w:cs="Helv"/>
                <w:color w:val="000000"/>
              </w:rPr>
              <w:t>:INIT:MEAS:CURR:AVE</w:t>
            </w:r>
            <w:proofErr w:type="gramEnd"/>
            <w:r>
              <w:rPr>
                <w:rFonts w:ascii="Helv" w:hAnsi="Helv" w:cs="Helv"/>
                <w:color w:val="000000"/>
              </w:rPr>
              <w:t>.</w:t>
            </w:r>
          </w:p>
          <w:p w:rsidR="003F73F7" w:rsidRDefault="003F73F7" w:rsidP="003F73F7">
            <w:pPr>
              <w:tabs>
                <w:tab w:val="left" w:pos="-720"/>
                <w:tab w:val="left" w:pos="0"/>
                <w:tab w:val="left" w:pos="720"/>
                <w:tab w:val="left" w:pos="1440"/>
                <w:tab w:val="left" w:pos="2160"/>
                <w:tab w:val="left" w:pos="2880"/>
                <w:tab w:val="left" w:pos="3600"/>
                <w:tab w:val="left" w:pos="4320"/>
              </w:tabs>
              <w:autoSpaceDE w:val="0"/>
              <w:autoSpaceDN w:val="0"/>
              <w:adjustRightInd w:val="0"/>
              <w:rPr>
                <w:rFonts w:ascii="Helv" w:hAnsi="Helv" w:cs="Helv"/>
                <w:color w:val="000000"/>
              </w:rPr>
            </w:pPr>
            <w:r>
              <w:rPr>
                <w:rFonts w:ascii="Helv" w:hAnsi="Helv" w:cs="Helv"/>
                <w:color w:val="000000"/>
              </w:rPr>
              <w:t>Updated SCPI command MEAS</w:t>
            </w:r>
            <w:proofErr w:type="gramStart"/>
            <w:r>
              <w:rPr>
                <w:rFonts w:ascii="Helv" w:hAnsi="Helv" w:cs="Helv"/>
                <w:color w:val="000000"/>
              </w:rPr>
              <w:t>:CURR:AVE</w:t>
            </w:r>
            <w:proofErr w:type="gramEnd"/>
            <w:r>
              <w:rPr>
                <w:rFonts w:ascii="Helv" w:hAnsi="Helv" w:cs="Helv"/>
                <w:color w:val="000000"/>
              </w:rPr>
              <w:t xml:space="preserve"> to only accept values &gt;=3.</w:t>
            </w:r>
          </w:p>
          <w:p w:rsidR="003F73F7" w:rsidRDefault="003F73F7" w:rsidP="003F73F7">
            <w:pPr>
              <w:tabs>
                <w:tab w:val="left" w:pos="-720"/>
                <w:tab w:val="left" w:pos="0"/>
                <w:tab w:val="left" w:pos="720"/>
                <w:tab w:val="left" w:pos="1440"/>
                <w:tab w:val="left" w:pos="2160"/>
                <w:tab w:val="left" w:pos="2880"/>
                <w:tab w:val="left" w:pos="3600"/>
                <w:tab w:val="left" w:pos="4320"/>
              </w:tabs>
              <w:autoSpaceDE w:val="0"/>
              <w:autoSpaceDN w:val="0"/>
              <w:adjustRightInd w:val="0"/>
              <w:rPr>
                <w:rFonts w:ascii="Helv" w:hAnsi="Helv" w:cs="Helv"/>
                <w:color w:val="000000"/>
              </w:rPr>
            </w:pPr>
            <w:r>
              <w:rPr>
                <w:rFonts w:ascii="Helv" w:hAnsi="Helv" w:cs="Helv"/>
                <w:color w:val="000000"/>
              </w:rPr>
              <w:t>Changed current averaging algorithm, take n values, remove 1 min and 1 max value and average the rest.</w:t>
            </w:r>
          </w:p>
          <w:p w:rsidR="003F73F7" w:rsidRDefault="003F73F7" w:rsidP="003F73F7">
            <w:pPr>
              <w:tabs>
                <w:tab w:val="left" w:pos="-720"/>
                <w:tab w:val="left" w:pos="0"/>
                <w:tab w:val="left" w:pos="720"/>
                <w:tab w:val="left" w:pos="1440"/>
                <w:tab w:val="left" w:pos="2160"/>
                <w:tab w:val="left" w:pos="2880"/>
                <w:tab w:val="left" w:pos="3600"/>
                <w:tab w:val="left" w:pos="4320"/>
              </w:tabs>
              <w:autoSpaceDE w:val="0"/>
              <w:autoSpaceDN w:val="0"/>
              <w:adjustRightInd w:val="0"/>
              <w:rPr>
                <w:rFonts w:ascii="Helv" w:hAnsi="Helv" w:cs="Helv"/>
                <w:color w:val="000000"/>
              </w:rPr>
            </w:pPr>
            <w:r>
              <w:rPr>
                <w:rFonts w:ascii="Helv" w:hAnsi="Helv" w:cs="Helv"/>
                <w:color w:val="000000"/>
              </w:rPr>
              <w:t>Added number of current averages to non volatile memory.</w:t>
            </w:r>
          </w:p>
          <w:p w:rsidR="003F73F7" w:rsidRDefault="003F73F7" w:rsidP="003F73F7">
            <w:pPr>
              <w:tabs>
                <w:tab w:val="left" w:pos="-720"/>
                <w:tab w:val="left" w:pos="0"/>
                <w:tab w:val="left" w:pos="720"/>
                <w:tab w:val="left" w:pos="1440"/>
                <w:tab w:val="left" w:pos="2160"/>
                <w:tab w:val="left" w:pos="2880"/>
                <w:tab w:val="left" w:pos="3600"/>
                <w:tab w:val="left" w:pos="4320"/>
              </w:tabs>
              <w:autoSpaceDE w:val="0"/>
              <w:autoSpaceDN w:val="0"/>
              <w:adjustRightInd w:val="0"/>
              <w:rPr>
                <w:rFonts w:ascii="Helv" w:hAnsi="Helv" w:cs="Helv"/>
                <w:color w:val="000000"/>
              </w:rPr>
            </w:pPr>
            <w:r>
              <w:rPr>
                <w:rFonts w:ascii="Helv" w:hAnsi="Helv" w:cs="Helv"/>
                <w:color w:val="000000"/>
              </w:rPr>
              <w:t>No. of current averages stored in NV memory but can be changed using MEAS</w:t>
            </w:r>
            <w:proofErr w:type="gramStart"/>
            <w:r>
              <w:rPr>
                <w:rFonts w:ascii="Helv" w:hAnsi="Helv" w:cs="Helv"/>
                <w:color w:val="000000"/>
              </w:rPr>
              <w:t>:CURR:AVE</w:t>
            </w:r>
            <w:proofErr w:type="gramEnd"/>
            <w:r>
              <w:rPr>
                <w:rFonts w:ascii="Helv" w:hAnsi="Helv" w:cs="Helv"/>
                <w:color w:val="000000"/>
              </w:rPr>
              <w:t>. On power On, it defaults to value stored in NV memory set using CAL</w:t>
            </w:r>
            <w:proofErr w:type="gramStart"/>
            <w:r>
              <w:rPr>
                <w:rFonts w:ascii="Helv" w:hAnsi="Helv" w:cs="Helv"/>
                <w:color w:val="000000"/>
              </w:rPr>
              <w:t>:INIT:MEAS:CURR:AVE</w:t>
            </w:r>
            <w:proofErr w:type="gramEnd"/>
            <w:r>
              <w:rPr>
                <w:rFonts w:ascii="Helv" w:hAnsi="Helv" w:cs="Helv"/>
                <w:color w:val="000000"/>
              </w:rPr>
              <w:t xml:space="preserve"> SCPI command.</w:t>
            </w:r>
          </w:p>
          <w:p w:rsidR="00B44930" w:rsidRDefault="003F73F7" w:rsidP="003F73F7">
            <w:pPr>
              <w:rPr>
                <w:rFonts w:ascii="Helv" w:hAnsi="Helv" w:cs="Helv"/>
                <w:color w:val="000000"/>
              </w:rPr>
            </w:pPr>
            <w:r>
              <w:rPr>
                <w:rFonts w:ascii="Helv" w:hAnsi="Helv" w:cs="Helv"/>
                <w:color w:val="000000"/>
              </w:rPr>
              <w:t>Limited maximum no. of averages to 255.</w:t>
            </w:r>
          </w:p>
          <w:p w:rsidR="003F73F7" w:rsidRDefault="003F73F7" w:rsidP="003F73F7">
            <w:pPr>
              <w:rPr>
                <w:rFonts w:ascii="Helv" w:hAnsi="Helv" w:cs="Helv"/>
                <w:color w:val="000000"/>
              </w:rPr>
            </w:pPr>
          </w:p>
          <w:p w:rsidR="003F73F7" w:rsidRDefault="003F73F7" w:rsidP="003F73F7">
            <w:pPr>
              <w:rPr>
                <w:rFonts w:ascii="Helv" w:hAnsi="Helv" w:cs="Helv"/>
                <w:color w:val="000000"/>
              </w:rPr>
            </w:pPr>
            <w:r>
              <w:rPr>
                <w:rFonts w:ascii="Helv" w:hAnsi="Helv" w:cs="Helv"/>
                <w:color w:val="000000"/>
              </w:rPr>
              <w:t>Fixed a *RST issue.</w:t>
            </w:r>
          </w:p>
          <w:p w:rsidR="001D05DA" w:rsidRDefault="001D05DA" w:rsidP="003F73F7">
            <w:pPr>
              <w:rPr>
                <w:rFonts w:ascii="Helv" w:hAnsi="Helv" w:cs="Helv"/>
                <w:color w:val="000000"/>
              </w:rPr>
            </w:pPr>
          </w:p>
          <w:p w:rsidR="009C3B80" w:rsidRPr="0082059F" w:rsidRDefault="009C3B80" w:rsidP="003F73F7">
            <w:pPr>
              <w:rPr>
                <w:rFonts w:ascii="Helv" w:hAnsi="Helv" w:cs="Helv"/>
                <w:color w:val="000000"/>
              </w:rPr>
            </w:pPr>
            <w:r w:rsidRPr="0082059F">
              <w:rPr>
                <w:rFonts w:ascii="Helv" w:hAnsi="Helv" w:cs="Helv"/>
                <w:color w:val="000000"/>
              </w:rPr>
              <w:t>Added a check for DAC calculations during Ramp function.</w:t>
            </w:r>
          </w:p>
          <w:p w:rsidR="001D05DA" w:rsidRDefault="001D05DA" w:rsidP="004F32C3">
            <w:pPr>
              <w:rPr>
                <w:rFonts w:ascii="Arial" w:hAnsi="Arial"/>
              </w:rPr>
            </w:pPr>
            <w:r w:rsidRPr="0082059F">
              <w:rPr>
                <w:rFonts w:ascii="Helv" w:hAnsi="Helv" w:cs="Helv"/>
                <w:color w:val="000000"/>
              </w:rPr>
              <w:t>I</w:t>
            </w:r>
            <w:r w:rsidR="004F32C3" w:rsidRPr="0082059F">
              <w:rPr>
                <w:rFonts w:ascii="Helv" w:hAnsi="Helv" w:cs="Helv"/>
                <w:color w:val="000000"/>
              </w:rPr>
              <w:t xml:space="preserve">f the final calculated value </w:t>
            </w:r>
            <w:r w:rsidRPr="0082059F">
              <w:rPr>
                <w:rFonts w:ascii="Helv" w:hAnsi="Helv" w:cs="Helv"/>
                <w:color w:val="000000"/>
              </w:rPr>
              <w:t>for DAC is greater than the</w:t>
            </w:r>
            <w:r w:rsidR="0091496D" w:rsidRPr="0082059F">
              <w:rPr>
                <w:rFonts w:ascii="Helv" w:hAnsi="Helv" w:cs="Helv"/>
                <w:color w:val="000000"/>
              </w:rPr>
              <w:t xml:space="preserve"> actual</w:t>
            </w:r>
            <w:r w:rsidRPr="0082059F">
              <w:rPr>
                <w:rFonts w:ascii="Helv" w:hAnsi="Helv" w:cs="Helv"/>
                <w:color w:val="000000"/>
              </w:rPr>
              <w:t xml:space="preserve"> desired value, ma</w:t>
            </w:r>
            <w:r w:rsidR="004F32C3" w:rsidRPr="0082059F">
              <w:rPr>
                <w:rFonts w:ascii="Helv" w:hAnsi="Helv" w:cs="Helv"/>
                <w:color w:val="000000"/>
              </w:rPr>
              <w:t>ke</w:t>
            </w:r>
            <w:r w:rsidRPr="0082059F">
              <w:rPr>
                <w:rFonts w:ascii="Helv" w:hAnsi="Helv" w:cs="Helv"/>
                <w:color w:val="000000"/>
              </w:rPr>
              <w:t xml:space="preserve"> it equal to </w:t>
            </w:r>
            <w:r w:rsidR="0091496D" w:rsidRPr="0082059F">
              <w:rPr>
                <w:rFonts w:ascii="Helv" w:hAnsi="Helv" w:cs="Helv"/>
                <w:color w:val="000000"/>
              </w:rPr>
              <w:t xml:space="preserve">actual </w:t>
            </w:r>
            <w:bookmarkStart w:id="0" w:name="_GoBack"/>
            <w:bookmarkEnd w:id="0"/>
            <w:r w:rsidRPr="0082059F">
              <w:rPr>
                <w:rFonts w:ascii="Helv" w:hAnsi="Helv" w:cs="Helv"/>
                <w:color w:val="000000"/>
              </w:rPr>
              <w:t>desired value.</w:t>
            </w:r>
            <w:r>
              <w:rPr>
                <w:rFonts w:ascii="Helv" w:hAnsi="Helv" w:cs="Helv"/>
                <w:color w:val="000000"/>
              </w:rPr>
              <w:t xml:space="preserve"> </w:t>
            </w:r>
          </w:p>
        </w:tc>
      </w:tr>
      <w:tr w:rsidR="00B44930" w:rsidTr="003F73F7">
        <w:trPr>
          <w:cantSplit/>
          <w:trHeight w:val="1701"/>
        </w:trPr>
        <w:tc>
          <w:tcPr>
            <w:tcW w:w="11088" w:type="dxa"/>
          </w:tcPr>
          <w:p w:rsidR="00B44930" w:rsidRDefault="005C6E6F">
            <w:pPr>
              <w:rPr>
                <w:rFonts w:ascii="Arial" w:hAnsi="Arial"/>
              </w:rPr>
            </w:pPr>
            <w:r>
              <w:rPr>
                <w:rFonts w:ascii="Arial" w:hAnsi="Arial"/>
                <w:b/>
                <w:u w:val="single"/>
              </w:rPr>
              <w:t>TEST METHOD/RESULTS:</w:t>
            </w:r>
          </w:p>
          <w:p w:rsidR="00B44930" w:rsidRDefault="005C6E6F">
            <w:pPr>
              <w:rPr>
                <w:rFonts w:ascii="Arial" w:hAnsi="Arial"/>
              </w:rPr>
            </w:pPr>
            <w:r>
              <w:rPr>
                <w:rFonts w:ascii="Arial" w:hAnsi="Arial"/>
              </w:rPr>
              <w:t>Fairly extensive testing was done by the Power Hardware group.</w:t>
            </w:r>
          </w:p>
        </w:tc>
      </w:tr>
    </w:tbl>
    <w:p w:rsidR="00B44930" w:rsidRDefault="00B44930">
      <w:pPr>
        <w:rPr>
          <w:rFonts w:ascii="Arial" w:hAnsi="Arial"/>
        </w:rPr>
      </w:pPr>
    </w:p>
    <w:tbl>
      <w:tblPr>
        <w:tblW w:w="0" w:type="auto"/>
        <w:tblLayout w:type="fixed"/>
        <w:tblLook w:val="0000"/>
      </w:tblPr>
      <w:tblGrid>
        <w:gridCol w:w="1458"/>
        <w:gridCol w:w="5850"/>
        <w:gridCol w:w="1440"/>
        <w:gridCol w:w="2268"/>
      </w:tblGrid>
      <w:tr w:rsidR="00B44930">
        <w:trPr>
          <w:cantSplit/>
          <w:trHeight w:hRule="exact" w:val="440"/>
        </w:trPr>
        <w:tc>
          <w:tcPr>
            <w:tcW w:w="1458" w:type="dxa"/>
          </w:tcPr>
          <w:p w:rsidR="00B44930" w:rsidRDefault="005C6E6F">
            <w:pPr>
              <w:rPr>
                <w:rFonts w:ascii="Arial" w:hAnsi="Arial"/>
              </w:rPr>
            </w:pPr>
            <w:r>
              <w:rPr>
                <w:rFonts w:ascii="Arial" w:hAnsi="Arial"/>
              </w:rPr>
              <w:t>Originator:</w:t>
            </w:r>
          </w:p>
        </w:tc>
        <w:tc>
          <w:tcPr>
            <w:tcW w:w="5850" w:type="dxa"/>
            <w:tcBorders>
              <w:bottom w:val="single" w:sz="6" w:space="0" w:color="auto"/>
            </w:tcBorders>
          </w:tcPr>
          <w:p w:rsidR="00B44930" w:rsidRDefault="003F73F7">
            <w:pPr>
              <w:rPr>
                <w:rFonts w:ascii="Arial" w:hAnsi="Arial"/>
              </w:rPr>
            </w:pPr>
            <w:r>
              <w:rPr>
                <w:rFonts w:ascii="Arial" w:hAnsi="Arial"/>
              </w:rPr>
              <w:t xml:space="preserve">Richard </w:t>
            </w:r>
            <w:proofErr w:type="spellStart"/>
            <w:r>
              <w:rPr>
                <w:rFonts w:ascii="Arial" w:hAnsi="Arial"/>
              </w:rPr>
              <w:t>Lizon</w:t>
            </w:r>
            <w:proofErr w:type="spellEnd"/>
            <w:r>
              <w:rPr>
                <w:rFonts w:ascii="Arial" w:hAnsi="Arial"/>
              </w:rPr>
              <w:t xml:space="preserve"> for </w:t>
            </w:r>
            <w:proofErr w:type="spellStart"/>
            <w:r>
              <w:rPr>
                <w:rFonts w:ascii="Arial" w:hAnsi="Arial"/>
              </w:rPr>
              <w:t>Rajvinder</w:t>
            </w:r>
            <w:proofErr w:type="spellEnd"/>
            <w:r>
              <w:rPr>
                <w:rFonts w:ascii="Arial" w:hAnsi="Arial"/>
              </w:rPr>
              <w:t xml:space="preserve"> </w:t>
            </w:r>
            <w:proofErr w:type="spellStart"/>
            <w:r>
              <w:rPr>
                <w:rFonts w:ascii="Arial" w:hAnsi="Arial"/>
              </w:rPr>
              <w:t>Kaur</w:t>
            </w:r>
            <w:proofErr w:type="spellEnd"/>
          </w:p>
        </w:tc>
        <w:tc>
          <w:tcPr>
            <w:tcW w:w="1440" w:type="dxa"/>
          </w:tcPr>
          <w:p w:rsidR="00B44930" w:rsidRDefault="005C6E6F">
            <w:pPr>
              <w:jc w:val="right"/>
              <w:rPr>
                <w:rFonts w:ascii="Arial" w:hAnsi="Arial"/>
              </w:rPr>
            </w:pPr>
            <w:r>
              <w:rPr>
                <w:rFonts w:ascii="Arial" w:hAnsi="Arial"/>
              </w:rPr>
              <w:t>Date:</w:t>
            </w:r>
          </w:p>
        </w:tc>
        <w:tc>
          <w:tcPr>
            <w:tcW w:w="2268" w:type="dxa"/>
            <w:tcBorders>
              <w:bottom w:val="single" w:sz="6" w:space="0" w:color="auto"/>
            </w:tcBorders>
          </w:tcPr>
          <w:p w:rsidR="00B44930" w:rsidRDefault="00326667" w:rsidP="004942F8">
            <w:pPr>
              <w:rPr>
                <w:rFonts w:ascii="Arial" w:hAnsi="Arial"/>
              </w:rPr>
            </w:pPr>
            <w:r>
              <w:rPr>
                <w:rFonts w:ascii="Arial" w:hAnsi="Arial"/>
              </w:rPr>
              <w:t>0</w:t>
            </w:r>
            <w:r w:rsidR="004942F8">
              <w:rPr>
                <w:rFonts w:ascii="Arial" w:hAnsi="Arial"/>
              </w:rPr>
              <w:t>7/01</w:t>
            </w:r>
            <w:r>
              <w:rPr>
                <w:rFonts w:ascii="Arial" w:hAnsi="Arial"/>
              </w:rPr>
              <w:t>/13</w:t>
            </w:r>
          </w:p>
        </w:tc>
      </w:tr>
      <w:tr w:rsidR="00B44930">
        <w:trPr>
          <w:cantSplit/>
          <w:trHeight w:hRule="exact" w:val="440"/>
        </w:trPr>
        <w:tc>
          <w:tcPr>
            <w:tcW w:w="1458" w:type="dxa"/>
          </w:tcPr>
          <w:p w:rsidR="00B44930" w:rsidRDefault="005C6E6F">
            <w:pPr>
              <w:rPr>
                <w:rFonts w:ascii="Arial" w:hAnsi="Arial"/>
              </w:rPr>
            </w:pPr>
            <w:r>
              <w:rPr>
                <w:rFonts w:ascii="Arial" w:hAnsi="Arial"/>
              </w:rPr>
              <w:t>Approved By:</w:t>
            </w:r>
          </w:p>
        </w:tc>
        <w:tc>
          <w:tcPr>
            <w:tcW w:w="5850" w:type="dxa"/>
            <w:tcBorders>
              <w:top w:val="single" w:sz="6" w:space="0" w:color="auto"/>
              <w:bottom w:val="single" w:sz="6" w:space="0" w:color="auto"/>
            </w:tcBorders>
          </w:tcPr>
          <w:p w:rsidR="00B44930" w:rsidRDefault="00326667">
            <w:pPr>
              <w:rPr>
                <w:rFonts w:ascii="Arial" w:hAnsi="Arial"/>
              </w:rPr>
            </w:pPr>
            <w:r>
              <w:rPr>
                <w:rFonts w:ascii="Arial" w:hAnsi="Arial"/>
              </w:rPr>
              <w:t xml:space="preserve">Daniel </w:t>
            </w:r>
            <w:proofErr w:type="spellStart"/>
            <w:r>
              <w:rPr>
                <w:rFonts w:ascii="Arial" w:hAnsi="Arial"/>
              </w:rPr>
              <w:t>Stelung</w:t>
            </w:r>
            <w:proofErr w:type="spellEnd"/>
          </w:p>
        </w:tc>
        <w:tc>
          <w:tcPr>
            <w:tcW w:w="1440" w:type="dxa"/>
          </w:tcPr>
          <w:p w:rsidR="00B44930" w:rsidRDefault="005C6E6F">
            <w:pPr>
              <w:jc w:val="right"/>
              <w:rPr>
                <w:rFonts w:ascii="Arial" w:hAnsi="Arial"/>
              </w:rPr>
            </w:pPr>
            <w:r>
              <w:rPr>
                <w:rFonts w:ascii="Arial" w:hAnsi="Arial"/>
              </w:rPr>
              <w:t>Date:</w:t>
            </w:r>
          </w:p>
        </w:tc>
        <w:tc>
          <w:tcPr>
            <w:tcW w:w="2268" w:type="dxa"/>
            <w:tcBorders>
              <w:top w:val="single" w:sz="6" w:space="0" w:color="auto"/>
              <w:bottom w:val="single" w:sz="6" w:space="0" w:color="auto"/>
            </w:tcBorders>
          </w:tcPr>
          <w:p w:rsidR="00B44930" w:rsidRDefault="004942F8">
            <w:pPr>
              <w:rPr>
                <w:rFonts w:ascii="Arial" w:hAnsi="Arial"/>
              </w:rPr>
            </w:pPr>
            <w:r>
              <w:rPr>
                <w:rFonts w:ascii="Arial" w:hAnsi="Arial"/>
              </w:rPr>
              <w:t>07/1</w:t>
            </w:r>
            <w:r w:rsidR="00326667">
              <w:rPr>
                <w:rFonts w:ascii="Arial" w:hAnsi="Arial"/>
              </w:rPr>
              <w:t>9/13</w:t>
            </w:r>
          </w:p>
        </w:tc>
      </w:tr>
    </w:tbl>
    <w:p w:rsidR="005C6E6F" w:rsidRDefault="005C6E6F"/>
    <w:sectPr w:rsidR="005C6E6F" w:rsidSect="00B44930">
      <w:footerReference w:type="default" r:id="rId7"/>
      <w:pgSz w:w="12240" w:h="15840"/>
      <w:pgMar w:top="360" w:right="720" w:bottom="720" w:left="720" w:header="288"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705" w:rsidRDefault="008D3705">
      <w:r>
        <w:separator/>
      </w:r>
    </w:p>
  </w:endnote>
  <w:endnote w:type="continuationSeparator" w:id="0">
    <w:p w:rsidR="008D3705" w:rsidRDefault="008D37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930" w:rsidRDefault="005C6E6F">
    <w:pPr>
      <w:pStyle w:val="Footer"/>
      <w:rPr>
        <w:sz w:val="16"/>
      </w:rPr>
    </w:pPr>
    <w:proofErr w:type="gramStart"/>
    <w:r>
      <w:rPr>
        <w:sz w:val="16"/>
      </w:rPr>
      <w:t>Firmrel4.doc  09</w:t>
    </w:r>
    <w:proofErr w:type="gramEnd"/>
    <w:r>
      <w:rPr>
        <w:sz w:val="16"/>
      </w:rPr>
      <w:t>/17/98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705" w:rsidRDefault="008D3705">
      <w:r>
        <w:separator/>
      </w:r>
    </w:p>
  </w:footnote>
  <w:footnote w:type="continuationSeparator" w:id="0">
    <w:p w:rsidR="008D3705" w:rsidRDefault="008D37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9A1E92"/>
    <w:lvl w:ilvl="0">
      <w:numFmt w:val="bullet"/>
      <w:lvlText w:val="*"/>
      <w:lvlJc w:val="left"/>
    </w:lvl>
  </w:abstractNum>
  <w:abstractNum w:abstractNumId="1">
    <w:nsid w:val="24505CE6"/>
    <w:multiLevelType w:val="singleLevel"/>
    <w:tmpl w:val="04090011"/>
    <w:lvl w:ilvl="0">
      <w:start w:val="1"/>
      <w:numFmt w:val="decimal"/>
      <w:lvlText w:val="%1)"/>
      <w:lvlJc w:val="left"/>
      <w:pPr>
        <w:tabs>
          <w:tab w:val="num" w:pos="360"/>
        </w:tabs>
        <w:ind w:left="360" w:hanging="360"/>
      </w:pPr>
      <w:rPr>
        <w:rFonts w:hint="default"/>
      </w:rPr>
    </w:lvl>
  </w:abstractNum>
  <w:abstractNum w:abstractNumId="2">
    <w:nsid w:val="3543050E"/>
    <w:multiLevelType w:val="singleLevel"/>
    <w:tmpl w:val="04090011"/>
    <w:lvl w:ilvl="0">
      <w:start w:val="1"/>
      <w:numFmt w:val="decimal"/>
      <w:lvlText w:val="%1)"/>
      <w:lvlJc w:val="left"/>
      <w:pPr>
        <w:tabs>
          <w:tab w:val="num" w:pos="360"/>
        </w:tabs>
        <w:ind w:left="360" w:hanging="360"/>
      </w:pPr>
      <w:rPr>
        <w:rFonts w:hint="default"/>
      </w:rPr>
    </w:lvl>
  </w:abstractNum>
  <w:abstractNum w:abstractNumId="3">
    <w:nsid w:val="416B636E"/>
    <w:multiLevelType w:val="singleLevel"/>
    <w:tmpl w:val="04090011"/>
    <w:lvl w:ilvl="0">
      <w:start w:val="1"/>
      <w:numFmt w:val="decimal"/>
      <w:lvlText w:val="%1)"/>
      <w:lvlJc w:val="left"/>
      <w:pPr>
        <w:tabs>
          <w:tab w:val="num" w:pos="360"/>
        </w:tabs>
        <w:ind w:left="360" w:hanging="360"/>
      </w:pPr>
      <w:rPr>
        <w:rFonts w:hint="default"/>
      </w:rPr>
    </w:lvl>
  </w:abstractNum>
  <w:abstractNum w:abstractNumId="4">
    <w:nsid w:val="51EB6A85"/>
    <w:multiLevelType w:val="singleLevel"/>
    <w:tmpl w:val="04090011"/>
    <w:lvl w:ilvl="0">
      <w:start w:val="1"/>
      <w:numFmt w:val="decimal"/>
      <w:lvlText w:val="%1)"/>
      <w:lvlJc w:val="left"/>
      <w:pPr>
        <w:tabs>
          <w:tab w:val="num" w:pos="360"/>
        </w:tabs>
        <w:ind w:left="360" w:hanging="360"/>
      </w:pPr>
      <w:rPr>
        <w:rFonts w:hint="default"/>
      </w:rPr>
    </w:lvl>
  </w:abstractNum>
  <w:abstractNum w:abstractNumId="5">
    <w:nsid w:val="55FA14FD"/>
    <w:multiLevelType w:val="hybridMultilevel"/>
    <w:tmpl w:val="C43265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68D7C3B"/>
    <w:multiLevelType w:val="hybridMultilevel"/>
    <w:tmpl w:val="16762964"/>
    <w:lvl w:ilvl="0" w:tplc="9890726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81763B7"/>
    <w:multiLevelType w:val="singleLevel"/>
    <w:tmpl w:val="04090011"/>
    <w:lvl w:ilvl="0">
      <w:start w:val="1"/>
      <w:numFmt w:val="decimal"/>
      <w:lvlText w:val="%1)"/>
      <w:lvlJc w:val="left"/>
      <w:pPr>
        <w:tabs>
          <w:tab w:val="num" w:pos="360"/>
        </w:tabs>
        <w:ind w:left="360" w:hanging="360"/>
      </w:pPr>
      <w:rPr>
        <w:rFonts w:hint="default"/>
      </w:rPr>
    </w:lvl>
  </w:abstractNum>
  <w:num w:numId="1">
    <w:abstractNumId w:val="7"/>
  </w:num>
  <w:num w:numId="2">
    <w:abstractNumId w:val="2"/>
  </w:num>
  <w:num w:numId="3">
    <w:abstractNumId w:val="1"/>
  </w:num>
  <w:num w:numId="4">
    <w:abstractNumId w:val="4"/>
  </w:num>
  <w:num w:numId="5">
    <w:abstractNumId w:val="3"/>
  </w:num>
  <w:num w:numId="6">
    <w:abstractNumId w:val="6"/>
  </w:num>
  <w:num w:numId="7">
    <w:abstractNumId w:val="0"/>
    <w:lvlOverride w:ilvl="0">
      <w:lvl w:ilvl="0">
        <w:numFmt w:val="bullet"/>
        <w:lvlText w:val=""/>
        <w:legacy w:legacy="1" w:legacySpace="0" w:legacyIndent="0"/>
        <w:lvlJc w:val="left"/>
        <w:rPr>
          <w:rFonts w:ascii="Symbol" w:hAnsi="Symbol" w:hint="default"/>
          <w:sz w:val="22"/>
        </w:rPr>
      </w:lvl>
    </w:lvlOverride>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spelling="clean" w:grammar="clean"/>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D3BE3"/>
    <w:rsid w:val="000613CC"/>
    <w:rsid w:val="000D5BA8"/>
    <w:rsid w:val="001D05DA"/>
    <w:rsid w:val="00326667"/>
    <w:rsid w:val="003D3BE3"/>
    <w:rsid w:val="003F73F7"/>
    <w:rsid w:val="004527FC"/>
    <w:rsid w:val="004942F8"/>
    <w:rsid w:val="004F32C3"/>
    <w:rsid w:val="005744B9"/>
    <w:rsid w:val="005C6E6F"/>
    <w:rsid w:val="0082059F"/>
    <w:rsid w:val="008D13FF"/>
    <w:rsid w:val="008D3705"/>
    <w:rsid w:val="0091496D"/>
    <w:rsid w:val="009C3B80"/>
    <w:rsid w:val="00B44930"/>
    <w:rsid w:val="00E366C9"/>
    <w:rsid w:val="00EE17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30"/>
    <w:rPr>
      <w:rFonts w:ascii="Times New Roman" w:hAnsi="Times New Roman"/>
    </w:rPr>
  </w:style>
  <w:style w:type="paragraph" w:styleId="Heading1">
    <w:name w:val="heading 1"/>
    <w:basedOn w:val="Normal"/>
    <w:next w:val="Normal"/>
    <w:qFormat/>
    <w:rsid w:val="00B44930"/>
    <w:pPr>
      <w:keepNext/>
      <w:spacing w:before="240" w:after="60"/>
      <w:outlineLvl w:val="0"/>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B44930"/>
    <w:pPr>
      <w:tabs>
        <w:tab w:val="center" w:pos="4320"/>
        <w:tab w:val="right" w:pos="8640"/>
      </w:tabs>
    </w:pPr>
  </w:style>
  <w:style w:type="paragraph" w:styleId="Header">
    <w:name w:val="header"/>
    <w:basedOn w:val="Normal"/>
    <w:semiHidden/>
    <w:rsid w:val="00B44930"/>
    <w:pPr>
      <w:tabs>
        <w:tab w:val="center" w:pos="4320"/>
        <w:tab w:val="right" w:pos="8640"/>
      </w:tabs>
    </w:pPr>
  </w:style>
  <w:style w:type="paragraph" w:styleId="ListParagraph">
    <w:name w:val="List Paragraph"/>
    <w:basedOn w:val="Normal"/>
    <w:uiPriority w:val="34"/>
    <w:qFormat/>
    <w:rsid w:val="001D05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FIRMWARE RELEASE INFORMATION SHEET</vt:lpstr>
    </vt:vector>
  </TitlesOfParts>
  <Company>Elgar Corporation</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FIRMWARE RELEASE INFORMATION SHEET</dc:title>
  <dc:creator>Tom Kenney</dc:creator>
  <cp:lastModifiedBy>Daniel Stelung</cp:lastModifiedBy>
  <cp:revision>2</cp:revision>
  <cp:lastPrinted>2008-01-09T21:42:00Z</cp:lastPrinted>
  <dcterms:created xsi:type="dcterms:W3CDTF">2013-07-24T14:26:00Z</dcterms:created>
  <dcterms:modified xsi:type="dcterms:W3CDTF">2013-07-24T14:26:00Z</dcterms:modified>
</cp:coreProperties>
</file>